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216E4" w14:textId="721F9E36" w:rsidR="00C23852" w:rsidRDefault="004F6832">
      <w:proofErr w:type="spellStart"/>
      <w:r>
        <w:t>Fn</w:t>
      </w:r>
      <w:proofErr w:type="spellEnd"/>
      <w:r>
        <w:t xml:space="preserve">: </w:t>
      </w:r>
      <w:proofErr w:type="spellStart"/>
      <w:r>
        <w:t>sudan</w:t>
      </w:r>
      <w:proofErr w:type="spellEnd"/>
      <w:r>
        <w:t xml:space="preserve"> research dec 2025</w:t>
      </w:r>
    </w:p>
    <w:p w14:paraId="4951DFCB" w14:textId="77777777" w:rsidR="007D12B5" w:rsidRDefault="007D12B5"/>
    <w:p w14:paraId="47E80C7A" w14:textId="18668C0E" w:rsidR="007D12B5" w:rsidRPr="00C01645" w:rsidRDefault="00253537">
      <w:pPr>
        <w:rPr>
          <w:b/>
          <w:bCs/>
          <w:sz w:val="28"/>
          <w:szCs w:val="28"/>
        </w:rPr>
      </w:pPr>
      <w:r w:rsidRPr="00C01645">
        <w:rPr>
          <w:b/>
          <w:bCs/>
          <w:sz w:val="28"/>
          <w:szCs w:val="28"/>
        </w:rPr>
        <w:t>Sudan: the democratic forces revive</w:t>
      </w:r>
    </w:p>
    <w:p w14:paraId="43228985" w14:textId="71D0CB16" w:rsidR="00407AE0" w:rsidRDefault="001A3532" w:rsidP="00333D0E">
      <w:r>
        <w:t>D</w:t>
      </w:r>
      <w:r w:rsidR="003A0E08">
        <w:t xml:space="preserve">emocratic forces in Sudan were forced underground for the last two and a half years while </w:t>
      </w:r>
      <w:r w:rsidR="00FC6B19">
        <w:t>the two commanding generals, al-Burhan of the Sudanese Armed Forces (SAF) and Hemedti of the Rapid Support Forces</w:t>
      </w:r>
      <w:r w:rsidR="00F63331">
        <w:t xml:space="preserve"> (RSF)</w:t>
      </w:r>
      <w:r w:rsidR="00026434">
        <w:t>,</w:t>
      </w:r>
      <w:r w:rsidR="00F63331">
        <w:t xml:space="preserve"> fou</w:t>
      </w:r>
      <w:r w:rsidR="00CA497C">
        <w:t xml:space="preserve">ght for </w:t>
      </w:r>
      <w:r w:rsidR="00F63331">
        <w:t>supremacy</w:t>
      </w:r>
      <w:r w:rsidR="006B037D">
        <w:t>.</w:t>
      </w:r>
      <w:r w:rsidR="00604BA8">
        <w:t xml:space="preserve"> </w:t>
      </w:r>
      <w:r w:rsidR="00531868">
        <w:t xml:space="preserve">For a time it seemed the RSF might take over </w:t>
      </w:r>
      <w:r w:rsidR="007E1C4A">
        <w:t xml:space="preserve">the capital, Khartoum. </w:t>
      </w:r>
      <w:r w:rsidR="00992A6A">
        <w:t xml:space="preserve">Some 600,000 people fled the capital and </w:t>
      </w:r>
      <w:r w:rsidR="006B037D">
        <w:t xml:space="preserve">made their way north, trying to cross the border into Egypt. </w:t>
      </w:r>
      <w:r w:rsidR="00285A7C">
        <w:t xml:space="preserve">Recently the RSF </w:t>
      </w:r>
      <w:r w:rsidR="0092781A">
        <w:t xml:space="preserve">was able to finally capture the city of </w:t>
      </w:r>
      <w:r w:rsidR="008829AC">
        <w:t>al-</w:t>
      </w:r>
      <w:r w:rsidR="0092781A">
        <w:t xml:space="preserve">Fasher, in western Darfur region, </w:t>
      </w:r>
      <w:r w:rsidR="00973C04">
        <w:t xml:space="preserve">the result being the massacre of thousands. </w:t>
      </w:r>
      <w:proofErr w:type="gramStart"/>
      <w:r w:rsidR="007809D9">
        <w:t xml:space="preserve">(1) </w:t>
      </w:r>
      <w:r w:rsidR="007D39FD">
        <w:t>Now</w:t>
      </w:r>
      <w:proofErr w:type="gramEnd"/>
      <w:r w:rsidR="00FC2B44">
        <w:t xml:space="preserve">, the RSF </w:t>
      </w:r>
      <w:r w:rsidR="005408FB">
        <w:t>is moving eastward</w:t>
      </w:r>
      <w:r w:rsidR="000C4667">
        <w:t xml:space="preserve"> </w:t>
      </w:r>
      <w:r w:rsidR="00EB3004">
        <w:t>to the region of Kordofan, surrounding villages and cutting the capital</w:t>
      </w:r>
      <w:r w:rsidR="009D350F">
        <w:t>, Khartoum,</w:t>
      </w:r>
      <w:r w:rsidR="00EB3004">
        <w:t xml:space="preserve"> off from Darfur. (2) </w:t>
      </w:r>
      <w:r w:rsidR="0065449B">
        <w:t>Recently</w:t>
      </w:r>
      <w:r w:rsidR="00CA5AD8">
        <w:t xml:space="preserve"> the RSF used drones to attack a kindergarten school and a hospital in the town of Kalogi, </w:t>
      </w:r>
      <w:r w:rsidR="000C2AF0">
        <w:t>Kordofan, killing over 100 people</w:t>
      </w:r>
      <w:r w:rsidR="00DC37B8">
        <w:t xml:space="preserve">, including children at the kindergarten and patients at the hospital. </w:t>
      </w:r>
      <w:r w:rsidR="002C7A6F">
        <w:t xml:space="preserve">(3) </w:t>
      </w:r>
    </w:p>
    <w:p w14:paraId="18FA12E1" w14:textId="6FC07554" w:rsidR="00CC6D1E" w:rsidRPr="008721F5" w:rsidRDefault="00CC6D1E" w:rsidP="00333D0E">
      <w:pPr>
        <w:rPr>
          <w:b/>
          <w:bCs/>
          <w:sz w:val="24"/>
          <w:szCs w:val="24"/>
        </w:rPr>
      </w:pPr>
      <w:r w:rsidRPr="008721F5">
        <w:rPr>
          <w:b/>
          <w:bCs/>
          <w:sz w:val="24"/>
          <w:szCs w:val="24"/>
        </w:rPr>
        <w:t xml:space="preserve">Some  positive </w:t>
      </w:r>
      <w:r w:rsidR="008721F5" w:rsidRPr="008721F5">
        <w:rPr>
          <w:b/>
          <w:bCs/>
          <w:sz w:val="24"/>
          <w:szCs w:val="24"/>
        </w:rPr>
        <w:t>developments</w:t>
      </w:r>
    </w:p>
    <w:p w14:paraId="213BFCC7" w14:textId="6ACBCF73" w:rsidR="00892F74" w:rsidRDefault="001616DA" w:rsidP="00333D0E">
      <w:r>
        <w:t xml:space="preserve">But a certain amount of normalcy has returned to Khartoum, and residents who fled are now returning. </w:t>
      </w:r>
      <w:r w:rsidR="00E91862">
        <w:t xml:space="preserve">And </w:t>
      </w:r>
      <w:r w:rsidR="00DC20BA">
        <w:t xml:space="preserve">the resistance committees that previously led the mass struggle against the </w:t>
      </w:r>
      <w:r w:rsidR="007A7368">
        <w:t xml:space="preserve">military rulers are coming more into the open again. </w:t>
      </w:r>
      <w:r w:rsidR="00C90F01">
        <w:t>Among other activities, the RCs have begun operating Emergency Response Rooms</w:t>
      </w:r>
      <w:r w:rsidR="003A2BB8">
        <w:t xml:space="preserve">, which shelter </w:t>
      </w:r>
      <w:r w:rsidR="009E0F51">
        <w:t>civilians</w:t>
      </w:r>
      <w:r w:rsidR="003A2BB8">
        <w:t xml:space="preserve"> caught in the crossfire between </w:t>
      </w:r>
      <w:r w:rsidR="00A43D17">
        <w:t xml:space="preserve">RSF and SAF forces. </w:t>
      </w:r>
    </w:p>
    <w:p w14:paraId="30F2280C" w14:textId="77777777" w:rsidR="00892F74" w:rsidRDefault="00892F74" w:rsidP="00333D0E"/>
    <w:p w14:paraId="273BC8A7" w14:textId="77777777" w:rsidR="00892F74" w:rsidRDefault="00892F74" w:rsidP="00333D0E"/>
    <w:p w14:paraId="3D8D0DFD" w14:textId="77777777" w:rsidR="00892F74" w:rsidRDefault="00892F74" w:rsidP="00333D0E"/>
    <w:p w14:paraId="4AAE7E62" w14:textId="3B8D79F9" w:rsidR="001616DA" w:rsidRDefault="007A7368" w:rsidP="00333D0E">
      <w:r>
        <w:t>As well, the Sudanese diaspora</w:t>
      </w:r>
      <w:r w:rsidR="005D3178">
        <w:t xml:space="preserve"> – emigrants living abroad – have begun getting organized and</w:t>
      </w:r>
      <w:r w:rsidR="0039793B">
        <w:t xml:space="preserve"> proclaiming their political views. </w:t>
      </w:r>
      <w:r w:rsidR="00710A2E">
        <w:t xml:space="preserve">Such developments are very positive and constitute the foundation of a </w:t>
      </w:r>
      <w:r w:rsidR="002B43CA">
        <w:t xml:space="preserve">possible </w:t>
      </w:r>
      <w:r w:rsidR="001700C9">
        <w:t xml:space="preserve">new, civilian-led </w:t>
      </w:r>
      <w:r w:rsidR="00CC6D1E">
        <w:t xml:space="preserve">government. </w:t>
      </w:r>
    </w:p>
    <w:p w14:paraId="5C82C96B" w14:textId="4AFEA155" w:rsidR="003854E2" w:rsidRDefault="003854E2" w:rsidP="00333D0E">
      <w:r>
        <w:t xml:space="preserve">For example, on November 11, Sudanese emigrants and supporters held a rally in Melbourne, Australia condemning the UAE for supplying weapons to the RSF. </w:t>
      </w:r>
      <w:r w:rsidR="00990548">
        <w:t xml:space="preserve">(4) </w:t>
      </w:r>
    </w:p>
    <w:p w14:paraId="1C3C2016" w14:textId="77777777" w:rsidR="003E28BC" w:rsidRDefault="003E28BC" w:rsidP="00333D0E"/>
    <w:p w14:paraId="3F4448C4" w14:textId="77777777" w:rsidR="003E28BC" w:rsidRDefault="003E28BC" w:rsidP="00333D0E"/>
    <w:p w14:paraId="3F6CF139" w14:textId="77777777" w:rsidR="003E28BC" w:rsidRDefault="003E28BC" w:rsidP="00333D0E"/>
    <w:p w14:paraId="26B14AFE" w14:textId="386B665E" w:rsidR="003E28BC" w:rsidRDefault="003E28BC" w:rsidP="00333D0E">
      <w:r w:rsidRPr="00E61AB6">
        <w:rPr>
          <w:b/>
          <w:bCs/>
        </w:rPr>
        <w:t>NOTE</w:t>
      </w:r>
      <w:r w:rsidR="00353870">
        <w:rPr>
          <w:b/>
          <w:bCs/>
        </w:rPr>
        <w:t>S</w:t>
      </w:r>
    </w:p>
    <w:p w14:paraId="3B660016" w14:textId="3A39CB75" w:rsidR="004B3057" w:rsidRDefault="004B3057" w:rsidP="004B3057">
      <w:pPr>
        <w:pStyle w:val="ListParagraph"/>
        <w:numPr>
          <w:ilvl w:val="0"/>
          <w:numId w:val="6"/>
        </w:numPr>
      </w:pPr>
      <w:r>
        <w:t xml:space="preserve">Pete Brown, “Genocide in Darfur – again!” CVO Talk, December 2, 2025. </w:t>
      </w:r>
    </w:p>
    <w:p w14:paraId="1C792BAC" w14:textId="72F7DB18" w:rsidR="004E1A14" w:rsidRDefault="00F5520D" w:rsidP="004E1A14">
      <w:pPr>
        <w:pStyle w:val="ListParagraph"/>
      </w:pPr>
      <w:hyperlink r:id="rId5" w:history="1">
        <w:r w:rsidRPr="00923A4F">
          <w:rPr>
            <w:rStyle w:val="Hyperlink"/>
          </w:rPr>
          <w:t>https://www.communistvoice.org/talk/viewtopic.php?p=3918#p3918</w:t>
        </w:r>
      </w:hyperlink>
    </w:p>
    <w:p w14:paraId="45731258" w14:textId="77777777" w:rsidR="00F5520D" w:rsidRDefault="00F5520D" w:rsidP="004E1A14">
      <w:pPr>
        <w:pStyle w:val="ListParagraph"/>
      </w:pPr>
    </w:p>
    <w:p w14:paraId="0EFC22A4" w14:textId="5445F9D8" w:rsidR="00040E8B" w:rsidRDefault="00040E8B" w:rsidP="00246F81">
      <w:pPr>
        <w:pStyle w:val="ListParagraph"/>
        <w:numPr>
          <w:ilvl w:val="0"/>
          <w:numId w:val="6"/>
        </w:numPr>
      </w:pPr>
      <w:r>
        <w:t>Pranav Baskar, “</w:t>
      </w:r>
      <w:r w:rsidRPr="006978DD">
        <w:t>U</w:t>
      </w:r>
      <w:r>
        <w:t>N</w:t>
      </w:r>
      <w:r w:rsidRPr="006978DD">
        <w:t xml:space="preserve"> </w:t>
      </w:r>
      <w:r>
        <w:t>w</w:t>
      </w:r>
      <w:r w:rsidRPr="006978DD">
        <w:t>arns of ‘</w:t>
      </w:r>
      <w:r>
        <w:t>a</w:t>
      </w:r>
      <w:r w:rsidRPr="006978DD">
        <w:t xml:space="preserve">nother </w:t>
      </w:r>
      <w:r>
        <w:t>w</w:t>
      </w:r>
      <w:r w:rsidRPr="006978DD">
        <w:t xml:space="preserve">ave of </w:t>
      </w:r>
      <w:r>
        <w:t>a</w:t>
      </w:r>
      <w:r w:rsidRPr="006978DD">
        <w:t xml:space="preserve">trocities’ in Sudan’s </w:t>
      </w:r>
      <w:r>
        <w:t>c</w:t>
      </w:r>
      <w:r w:rsidRPr="006978DD">
        <w:t xml:space="preserve">ivil </w:t>
      </w:r>
      <w:r>
        <w:t>w</w:t>
      </w:r>
      <w:r w:rsidRPr="006978DD">
        <w:t>ar</w:t>
      </w:r>
      <w:r>
        <w:t xml:space="preserve">: </w:t>
      </w:r>
      <w:r w:rsidRPr="006978DD">
        <w:t>Paramilitary groups have intensified an offensive on a crucial region bordering Darfur, prompting fears of another massacre.</w:t>
      </w:r>
      <w:r>
        <w:t xml:space="preserve">” New York Times, December 6, 2025. </w:t>
      </w:r>
    </w:p>
    <w:p w14:paraId="79C99FED" w14:textId="77777777" w:rsidR="00040E8B" w:rsidRDefault="00040E8B" w:rsidP="00040E8B">
      <w:pPr>
        <w:ind w:firstLine="720"/>
      </w:pPr>
      <w:hyperlink r:id="rId6" w:history="1">
        <w:r w:rsidRPr="002813C5">
          <w:rPr>
            <w:rStyle w:val="Hyperlink"/>
          </w:rPr>
          <w:t>U.N. Warns of ‘Another Wave of Atrocities’ in Sudan’s Civil War - The New York Times</w:t>
        </w:r>
      </w:hyperlink>
    </w:p>
    <w:p w14:paraId="5FBE1418" w14:textId="6BD18EBF" w:rsidR="008B5CAC" w:rsidRPr="006D25C2" w:rsidRDefault="008B5CAC" w:rsidP="00896197">
      <w:pPr>
        <w:pStyle w:val="ListParagraph"/>
        <w:numPr>
          <w:ilvl w:val="0"/>
          <w:numId w:val="6"/>
        </w:numPr>
      </w:pPr>
      <w:r w:rsidRPr="006D25C2">
        <w:t>Seher Asaf</w:t>
      </w:r>
      <w:r>
        <w:t>, “</w:t>
      </w:r>
      <w:r w:rsidRPr="006D25C2">
        <w:t>Deadly attack on kindergarten reported in Sudan</w:t>
      </w:r>
      <w:r>
        <w:t>”. BBC News, December 6, 2025.</w:t>
      </w:r>
    </w:p>
    <w:p w14:paraId="1A15CA1E" w14:textId="1DF81E65" w:rsidR="008B5CAC" w:rsidRDefault="002B0B10" w:rsidP="002B0B10">
      <w:pPr>
        <w:ind w:firstLine="720"/>
      </w:pPr>
      <w:hyperlink r:id="rId7" w:history="1">
        <w:r w:rsidRPr="00550FA0">
          <w:rPr>
            <w:rStyle w:val="Hyperlink"/>
          </w:rPr>
          <w:t>https://www.bbc.com/news/articles/cpd61d0jl6no</w:t>
        </w:r>
      </w:hyperlink>
    </w:p>
    <w:p w14:paraId="20E9B884" w14:textId="76B484F9" w:rsidR="003875A8" w:rsidRDefault="003875A8" w:rsidP="00987754">
      <w:pPr>
        <w:pStyle w:val="ListParagraph"/>
        <w:numPr>
          <w:ilvl w:val="0"/>
          <w:numId w:val="6"/>
        </w:numPr>
      </w:pPr>
      <w:r>
        <w:t>“</w:t>
      </w:r>
      <w:r w:rsidRPr="008868AC">
        <w:t>Sudan’s Emergency Response Rooms: A Decolonized Model of Humanitarian Aid</w:t>
      </w:r>
      <w:r>
        <w:t xml:space="preserve">”.   Free Sudan Gazette, October 21, 2025. </w:t>
      </w:r>
    </w:p>
    <w:p w14:paraId="415873CC" w14:textId="77777777" w:rsidR="003875A8" w:rsidRDefault="003875A8" w:rsidP="00987754">
      <w:pPr>
        <w:ind w:left="720"/>
      </w:pPr>
      <w:hyperlink r:id="rId8" w:history="1">
        <w:r w:rsidRPr="00627C2B">
          <w:rPr>
            <w:rStyle w:val="Hyperlink"/>
          </w:rPr>
          <w:t>https://freesudangazette.com/2025/10/21/sudans-emergency-response-rooms-a-decolonized-model-of-humanitarian-aid/</w:t>
        </w:r>
      </w:hyperlink>
    </w:p>
    <w:p w14:paraId="795F3CC3" w14:textId="77777777" w:rsidR="003875A8" w:rsidRDefault="003875A8" w:rsidP="003875A8"/>
    <w:p w14:paraId="46779573" w14:textId="77777777" w:rsidR="00944E60" w:rsidRDefault="00944E60" w:rsidP="002B0B10">
      <w:pPr>
        <w:ind w:firstLine="720"/>
      </w:pPr>
    </w:p>
    <w:p w14:paraId="107F0815" w14:textId="77777777" w:rsidR="00944E60" w:rsidRDefault="00944E60" w:rsidP="002B0B10">
      <w:pPr>
        <w:ind w:firstLine="720"/>
      </w:pPr>
    </w:p>
    <w:p w14:paraId="7E68FD95" w14:textId="77777777" w:rsidR="00944E60" w:rsidRDefault="00944E60" w:rsidP="002B0B10">
      <w:pPr>
        <w:ind w:firstLine="720"/>
      </w:pPr>
    </w:p>
    <w:p w14:paraId="39265414" w14:textId="77777777" w:rsidR="00944E60" w:rsidRDefault="00944E60" w:rsidP="002B0B10">
      <w:pPr>
        <w:ind w:firstLine="720"/>
      </w:pPr>
    </w:p>
    <w:p w14:paraId="2002538B" w14:textId="77777777" w:rsidR="00944E60" w:rsidRDefault="00944E60" w:rsidP="002B0B10">
      <w:pPr>
        <w:ind w:firstLine="720"/>
      </w:pPr>
    </w:p>
    <w:p w14:paraId="3B5580A6" w14:textId="77777777" w:rsidR="00944E60" w:rsidRDefault="00944E60" w:rsidP="002B0B10">
      <w:pPr>
        <w:ind w:firstLine="720"/>
      </w:pPr>
    </w:p>
    <w:p w14:paraId="331B3A12" w14:textId="52AC1DB0" w:rsidR="00A41E6C" w:rsidRPr="00D3710D" w:rsidRDefault="00A41E6C" w:rsidP="00944E60">
      <w:pPr>
        <w:pStyle w:val="ListParagraph"/>
      </w:pPr>
      <w:hyperlink r:id="rId9" w:history="1">
        <w:r w:rsidRPr="00B9550F">
          <w:rPr>
            <w:rStyle w:val="Hyperlink"/>
            <w:color w:val="auto"/>
            <w:u w:val="none"/>
          </w:rPr>
          <w:t xml:space="preserve">Jordan Shukri AK </w:t>
        </w:r>
        <w:proofErr w:type="spellStart"/>
        <w:r w:rsidRPr="00B9550F">
          <w:rPr>
            <w:rStyle w:val="Hyperlink"/>
            <w:color w:val="auto"/>
            <w:u w:val="none"/>
          </w:rPr>
          <w:t>Armaou</w:t>
        </w:r>
        <w:proofErr w:type="spellEnd"/>
        <w:r w:rsidRPr="00B9550F">
          <w:rPr>
            <w:rStyle w:val="Hyperlink"/>
            <w:color w:val="auto"/>
            <w:u w:val="none"/>
          </w:rPr>
          <w:t>-Massoud</w:t>
        </w:r>
      </w:hyperlink>
      <w:r>
        <w:t>, “</w:t>
      </w:r>
      <w:r w:rsidRPr="007B7818">
        <w:t>Rally colonialism, UAE for genocide in Sudan</w:t>
      </w:r>
      <w:r>
        <w:t xml:space="preserve">”. Green Left, </w:t>
      </w:r>
      <w:r w:rsidRPr="00843D2B">
        <w:t>November 11, 2025</w:t>
      </w:r>
      <w:r w:rsidRPr="00D3710D">
        <w:t>, </w:t>
      </w:r>
      <w:hyperlink r:id="rId10" w:history="1">
        <w:r w:rsidRPr="00B9550F">
          <w:rPr>
            <w:rStyle w:val="Hyperlink"/>
            <w:color w:val="auto"/>
            <w:u w:val="none"/>
          </w:rPr>
          <w:t>Issue 1442</w:t>
        </w:r>
      </w:hyperlink>
      <w:r>
        <w:t xml:space="preserve">. </w:t>
      </w:r>
    </w:p>
    <w:p w14:paraId="368F8175" w14:textId="0F74C45D" w:rsidR="00A41E6C" w:rsidRDefault="00B9550F" w:rsidP="00B9550F">
      <w:pPr>
        <w:ind w:firstLine="720"/>
      </w:pPr>
      <w:hyperlink r:id="rId11" w:history="1">
        <w:r w:rsidRPr="00550FA0">
          <w:rPr>
            <w:rStyle w:val="Hyperlink"/>
          </w:rPr>
          <w:t>https://www.greenleft.org.au/2025/1442/news/rally-blames-colonialism-uae-genocide-sudan</w:t>
        </w:r>
      </w:hyperlink>
    </w:p>
    <w:p w14:paraId="489A90F7" w14:textId="0419930A" w:rsidR="00545724" w:rsidRDefault="00545724" w:rsidP="00B9550F"/>
    <w:p w14:paraId="1A5F7292" w14:textId="77777777" w:rsidR="003E28BC" w:rsidRDefault="003E28BC" w:rsidP="00333D0E"/>
    <w:p w14:paraId="6B6C0898" w14:textId="77777777" w:rsidR="005D0768" w:rsidRDefault="005D0768" w:rsidP="00333D0E"/>
    <w:p w14:paraId="553BB831" w14:textId="77777777" w:rsidR="005D0768" w:rsidRDefault="005D0768" w:rsidP="00333D0E"/>
    <w:p w14:paraId="0D6DECF3" w14:textId="77777777" w:rsidR="00C6514F" w:rsidRPr="00D3244A" w:rsidRDefault="00C6514F" w:rsidP="00353870">
      <w:pPr>
        <w:pStyle w:val="ListParagraph"/>
      </w:pPr>
      <w:hyperlink r:id="rId12" w:history="1">
        <w:r w:rsidRPr="00CE3DD8">
          <w:rPr>
            <w:rStyle w:val="Hyperlink"/>
            <w:color w:val="auto"/>
            <w:u w:val="none"/>
          </w:rPr>
          <w:t>Sharon Zhang</w:t>
        </w:r>
      </w:hyperlink>
      <w:r>
        <w:t>, “</w:t>
      </w:r>
      <w:r w:rsidRPr="004A4112">
        <w:t xml:space="preserve">GOP </w:t>
      </w:r>
      <w:r>
        <w:t>b</w:t>
      </w:r>
      <w:r w:rsidRPr="004A4112">
        <w:t xml:space="preserve">locks </w:t>
      </w:r>
      <w:r>
        <w:t>b</w:t>
      </w:r>
      <w:r w:rsidRPr="004A4112">
        <w:t xml:space="preserve">ill to </w:t>
      </w:r>
      <w:r>
        <w:t>b</w:t>
      </w:r>
      <w:r w:rsidRPr="004A4112">
        <w:t xml:space="preserve">an </w:t>
      </w:r>
      <w:r>
        <w:t>a</w:t>
      </w:r>
      <w:r w:rsidRPr="004A4112">
        <w:t xml:space="preserve">rms </w:t>
      </w:r>
      <w:r>
        <w:t>s</w:t>
      </w:r>
      <w:r w:rsidRPr="004A4112">
        <w:t xml:space="preserve">ales to UAE </w:t>
      </w:r>
      <w:r>
        <w:t>u</w:t>
      </w:r>
      <w:r w:rsidRPr="004A4112">
        <w:t xml:space="preserve">ntil </w:t>
      </w:r>
      <w:r>
        <w:t>i</w:t>
      </w:r>
      <w:r w:rsidRPr="004A4112">
        <w:t xml:space="preserve">t </w:t>
      </w:r>
      <w:r>
        <w:t>s</w:t>
      </w:r>
      <w:r w:rsidRPr="004A4112">
        <w:t xml:space="preserve">tops </w:t>
      </w:r>
      <w:r>
        <w:t>a</w:t>
      </w:r>
      <w:r w:rsidRPr="004A4112">
        <w:t xml:space="preserve">rming Sudan </w:t>
      </w:r>
      <w:r>
        <w:t>g</w:t>
      </w:r>
      <w:r w:rsidRPr="004A4112">
        <w:t>enocidaires</w:t>
      </w:r>
      <w:r>
        <w:t xml:space="preserve">: </w:t>
      </w:r>
      <w:r w:rsidRPr="00D3244A">
        <w:t>Darfur’s governor said this week that 27,000 people were killed in the days following RSF’s el-Fasher siege last month.</w:t>
      </w:r>
      <w:r>
        <w:t xml:space="preserve">” Truthout, </w:t>
      </w:r>
      <w:r w:rsidRPr="00D3244A">
        <w:t>November 21, 2025</w:t>
      </w:r>
      <w:r>
        <w:t>.</w:t>
      </w:r>
    </w:p>
    <w:p w14:paraId="4D27F0FB" w14:textId="77777777" w:rsidR="00C6514F" w:rsidRDefault="00C6514F" w:rsidP="00C6514F">
      <w:pPr>
        <w:pStyle w:val="ListParagraph"/>
      </w:pPr>
      <w:hyperlink r:id="rId13" w:history="1">
        <w:r w:rsidRPr="00D3244A">
          <w:rPr>
            <w:rStyle w:val="Hyperlink"/>
          </w:rPr>
          <w:t>GOP Blocks Bill to Ban Arms Sales to UAE Until It Stops Arming Sudan Genocidaires | Truthout</w:t>
        </w:r>
      </w:hyperlink>
    </w:p>
    <w:p w14:paraId="1054AAB3" w14:textId="77777777" w:rsidR="00C6514F" w:rsidRDefault="00C6514F" w:rsidP="00C6514F">
      <w:pPr>
        <w:pStyle w:val="ListParagraph"/>
      </w:pPr>
    </w:p>
    <w:p w14:paraId="4ADD3D5D" w14:textId="77777777" w:rsidR="001E55AB" w:rsidRDefault="001E55AB" w:rsidP="008868AC"/>
    <w:p w14:paraId="7B0FB3A5" w14:textId="77777777" w:rsidR="0024785F" w:rsidRDefault="0024785F" w:rsidP="006978DD"/>
    <w:p w14:paraId="2690D0EF" w14:textId="77777777" w:rsidR="00E71536" w:rsidRDefault="00E71536" w:rsidP="006978DD"/>
    <w:p w14:paraId="6CE8DBC6" w14:textId="775130BF" w:rsidR="00007E7B" w:rsidRPr="00007E7B" w:rsidRDefault="00F46374" w:rsidP="00007E7B">
      <w:hyperlink r:id="rId14" w:history="1">
        <w:r w:rsidRPr="00007E7B">
          <w:rPr>
            <w:rStyle w:val="Hyperlink"/>
            <w:color w:val="auto"/>
            <w:u w:val="none"/>
          </w:rPr>
          <w:t>Jillian Kestler-D’Amours</w:t>
        </w:r>
      </w:hyperlink>
      <w:r w:rsidRPr="00007E7B">
        <w:t>, </w:t>
      </w:r>
      <w:r>
        <w:t>“</w:t>
      </w:r>
      <w:r w:rsidR="00007E7B" w:rsidRPr="00007E7B">
        <w:t xml:space="preserve">As Canadian Weapons </w:t>
      </w:r>
      <w:r w:rsidR="00520191">
        <w:t>e</w:t>
      </w:r>
      <w:r w:rsidR="00CD7576">
        <w:t xml:space="preserve">nter </w:t>
      </w:r>
      <w:r w:rsidR="00007E7B" w:rsidRPr="00007E7B">
        <w:t xml:space="preserve">Sudan, </w:t>
      </w:r>
      <w:r w:rsidR="00CD7576">
        <w:t>a</w:t>
      </w:r>
      <w:r w:rsidR="00007E7B" w:rsidRPr="00007E7B">
        <w:t xml:space="preserve">ctivists </w:t>
      </w:r>
      <w:r w:rsidR="00CD7576">
        <w:t>d</w:t>
      </w:r>
      <w:r w:rsidR="00007E7B" w:rsidRPr="00007E7B">
        <w:t xml:space="preserve">ecry Canada’s </w:t>
      </w:r>
      <w:r w:rsidR="00CD7576">
        <w:t>d</w:t>
      </w:r>
      <w:r w:rsidR="00007E7B" w:rsidRPr="00007E7B">
        <w:t xml:space="preserve">eepening UAE </w:t>
      </w:r>
      <w:r w:rsidR="00314D47">
        <w:t>t</w:t>
      </w:r>
      <w:r w:rsidR="00007E7B" w:rsidRPr="00007E7B">
        <w:t>ies</w:t>
      </w:r>
      <w:r w:rsidR="00314D47">
        <w:t xml:space="preserve">: </w:t>
      </w:r>
      <w:r w:rsidR="00007E7B" w:rsidRPr="00007E7B">
        <w:t>“We’re talking about significant volumes of Canadian weapons fueled into contexts of genocide,” a rights activist said.</w:t>
      </w:r>
      <w:r>
        <w:t>”</w:t>
      </w:r>
      <w:r w:rsidR="005F2061">
        <w:t xml:space="preserve"> </w:t>
      </w:r>
      <w:hyperlink r:id="rId15" w:history="1">
        <w:r w:rsidR="00007E7B" w:rsidRPr="00007E7B">
          <w:rPr>
            <w:rStyle w:val="Hyperlink"/>
            <w:color w:val="auto"/>
            <w:u w:val="none"/>
          </w:rPr>
          <w:t>Truthout</w:t>
        </w:r>
      </w:hyperlink>
      <w:r w:rsidR="005F2061">
        <w:t xml:space="preserve">, </w:t>
      </w:r>
      <w:r w:rsidR="00007E7B" w:rsidRPr="00007E7B">
        <w:t>December 6, 2025</w:t>
      </w:r>
      <w:r w:rsidR="005F2061">
        <w:t>.</w:t>
      </w:r>
    </w:p>
    <w:p w14:paraId="6B976222" w14:textId="17F47D85" w:rsidR="0024785F" w:rsidRDefault="0089069E" w:rsidP="006978DD">
      <w:hyperlink r:id="rId16" w:history="1">
        <w:r w:rsidRPr="0089069E">
          <w:rPr>
            <w:rStyle w:val="Hyperlink"/>
          </w:rPr>
          <w:t>As Canadian Weapons Enter Sudan, Activists Decry Canada’s Deepening UAE Ties | Truthout</w:t>
        </w:r>
      </w:hyperlink>
    </w:p>
    <w:p w14:paraId="1C06DA72" w14:textId="77777777" w:rsidR="004178E3" w:rsidRDefault="004178E3" w:rsidP="006978DD"/>
    <w:p w14:paraId="735C7FA2" w14:textId="77777777" w:rsidR="00083113" w:rsidRDefault="00083113" w:rsidP="006978DD"/>
    <w:p w14:paraId="2B1EE50F" w14:textId="77777777" w:rsidR="00944BA1" w:rsidRDefault="00944BA1" w:rsidP="00944BA1"/>
    <w:p w14:paraId="5B462965" w14:textId="77777777" w:rsidR="00944BA1" w:rsidRDefault="00944BA1" w:rsidP="00944BA1">
      <w:r>
        <w:t>J</w:t>
      </w:r>
      <w:r w:rsidRPr="00883489">
        <w:t>onathan Lefèvre</w:t>
      </w:r>
      <w:r>
        <w:t>, “</w:t>
      </w:r>
      <w:r w:rsidRPr="00883489">
        <w:t>Sudan: How imperialism fuels war and mass violence</w:t>
      </w:r>
      <w:r>
        <w:t xml:space="preserve">”. </w:t>
      </w:r>
      <w:proofErr w:type="spellStart"/>
      <w:r>
        <w:t>ZNetwork</w:t>
      </w:r>
      <w:proofErr w:type="spellEnd"/>
      <w:r>
        <w:t>, December 7, 2025.</w:t>
      </w:r>
    </w:p>
    <w:p w14:paraId="2DAEE355" w14:textId="77777777" w:rsidR="00944BA1" w:rsidRDefault="00944BA1" w:rsidP="00944BA1">
      <w:hyperlink r:id="rId17" w:history="1">
        <w:r w:rsidRPr="003B0F12">
          <w:rPr>
            <w:rStyle w:val="Hyperlink"/>
          </w:rPr>
          <w:t>Sudan: How imperialism fuels war and mass violence</w:t>
        </w:r>
      </w:hyperlink>
    </w:p>
    <w:p w14:paraId="2953ECFA" w14:textId="77777777" w:rsidR="00944BA1" w:rsidRDefault="00944BA1" w:rsidP="00944BA1">
      <w:r>
        <w:t>Direct quote: “</w:t>
      </w:r>
    </w:p>
    <w:p w14:paraId="13B6F609" w14:textId="77777777" w:rsidR="00944BA1" w:rsidRPr="00FD1020" w:rsidRDefault="00944BA1" w:rsidP="00944BA1">
      <w:r w:rsidRPr="00FD1020">
        <w:t>Today, the war is no longer a simple local affair but a proxy war between different foreign powers. All of them covet Sudan’s riches. The country has become the battleground for two petro-monarchies, with the United Arab Emirates (UAE) supporting the RSF and Saudi Arabia allied with the regular army. Sudan’s gold industry is the driving force behind this conflict, with almost all trade passing through the UAE before it enriches the belligerents.</w:t>
      </w:r>
    </w:p>
    <w:p w14:paraId="6D09681F" w14:textId="77777777" w:rsidR="00944BA1" w:rsidRDefault="00944BA1" w:rsidP="00944BA1">
      <w:r w:rsidRPr="00FD1020">
        <w:t>The “Quad” (the United States, Saudi Arabia, Egypt, and the United Arab Emirates) has started negotiations for an agreement. But “</w:t>
      </w:r>
      <w:r w:rsidRPr="00B72415">
        <w:rPr>
          <w:b/>
          <w:bCs/>
        </w:rPr>
        <w:t>any agreement negotiated under these conditions will only reproduce the crisis, as history has repeatedly shown in Sudan and elsewhere</w:t>
      </w:r>
      <w:r w:rsidRPr="00FD1020">
        <w:t>,” the Sudanese Communist Party insists. Current attempts to reach an agreement threaten to divide the country once again between the army and the RSF.</w:t>
      </w:r>
    </w:p>
    <w:p w14:paraId="1CEC5796" w14:textId="77777777" w:rsidR="00944BA1" w:rsidRDefault="00944BA1" w:rsidP="00944BA1">
      <w:r>
        <w:t>…</w:t>
      </w:r>
    </w:p>
    <w:p w14:paraId="1BDAB6C3" w14:textId="31E8E5BE" w:rsidR="004178E3" w:rsidRDefault="00944BA1" w:rsidP="00944BA1">
      <w:r w:rsidRPr="002F46F9">
        <w:t>For the Sudanese Communist Party, “</w:t>
      </w:r>
      <w:proofErr w:type="spellStart"/>
      <w:r>
        <w:t>i</w:t>
      </w:r>
      <w:proofErr w:type="spellEnd"/>
      <w:r w:rsidRPr="00611343">
        <w:rPr>
          <w:b/>
          <w:bCs/>
        </w:rPr>
        <w:t xml:space="preserve"> </w:t>
      </w:r>
      <w:proofErr w:type="spellStart"/>
      <w:r w:rsidRPr="00B637DE">
        <w:rPr>
          <w:b/>
          <w:bCs/>
        </w:rPr>
        <w:t>uncompromisingi</w:t>
      </w:r>
      <w:proofErr w:type="spellEnd"/>
      <w:r w:rsidRPr="00B637DE">
        <w:rPr>
          <w:b/>
          <w:bCs/>
        </w:rPr>
        <w:t xml:space="preserve"> n its demand for an immediate cessation of hostilities, a revival of the revolutionary dynamic, and the preservation of Sudan’s unity</w:t>
      </w:r>
      <w:r>
        <w:rPr>
          <w:b/>
          <w:bCs/>
        </w:rPr>
        <w:t xml:space="preserve">, </w:t>
      </w:r>
      <w:r w:rsidRPr="00B637DE">
        <w:rPr>
          <w:b/>
          <w:bCs/>
        </w:rPr>
        <w:t>what is</w:t>
      </w:r>
    </w:p>
    <w:p w14:paraId="3B918368" w14:textId="77777777" w:rsidR="00EF71D7" w:rsidRDefault="00EF71D7" w:rsidP="006978DD"/>
    <w:p w14:paraId="1DB02A83" w14:textId="77777777" w:rsidR="00EF71D7" w:rsidRDefault="00EF71D7" w:rsidP="006978DD"/>
    <w:p w14:paraId="15F9A626" w14:textId="77777777" w:rsidR="00944BA1" w:rsidRDefault="00944BA1" w:rsidP="00944BA1"/>
    <w:p w14:paraId="2567B7A1" w14:textId="77777777" w:rsidR="00944BA1" w:rsidRDefault="00944BA1" w:rsidP="00944BA1">
      <w:r>
        <w:t>J</w:t>
      </w:r>
      <w:r w:rsidRPr="00883489">
        <w:t>onathan Lefèvre</w:t>
      </w:r>
      <w:r>
        <w:t>, “</w:t>
      </w:r>
      <w:r w:rsidRPr="00883489">
        <w:t>Sudan: How imperialism fuels war and mass violence</w:t>
      </w:r>
      <w:r>
        <w:t xml:space="preserve">”. </w:t>
      </w:r>
      <w:proofErr w:type="spellStart"/>
      <w:r>
        <w:t>ZNetwork</w:t>
      </w:r>
      <w:proofErr w:type="spellEnd"/>
      <w:r>
        <w:t>, December 7, 2025.</w:t>
      </w:r>
    </w:p>
    <w:p w14:paraId="16FC5B54" w14:textId="77777777" w:rsidR="00944BA1" w:rsidRDefault="00944BA1" w:rsidP="00944BA1">
      <w:hyperlink r:id="rId18" w:history="1">
        <w:r w:rsidRPr="003B0F12">
          <w:rPr>
            <w:rStyle w:val="Hyperlink"/>
          </w:rPr>
          <w:t>Sudan: How imperialism fuels war and mass violence</w:t>
        </w:r>
      </w:hyperlink>
    </w:p>
    <w:p w14:paraId="6A487610" w14:textId="77777777" w:rsidR="00944BA1" w:rsidRDefault="00944BA1" w:rsidP="00944BA1">
      <w:r>
        <w:t>Direct quote: “</w:t>
      </w:r>
    </w:p>
    <w:p w14:paraId="78E627C4" w14:textId="77777777" w:rsidR="00944BA1" w:rsidRPr="00FD1020" w:rsidRDefault="00944BA1" w:rsidP="00944BA1">
      <w:r w:rsidRPr="00FD1020">
        <w:t>Today, the war is no longer a simple local affair but a proxy war between different foreign powers. All of them covet Sudan’s riches. The country has become the battleground for two petro-monarchies, with the United Arab Emirates (UAE) supporting the RSF and Saudi Arabia allied with the regular army. Sudan’s gold industry is the driving force behind this conflict, with almost all trade passing through the UAE before it enriches the belligerents.</w:t>
      </w:r>
    </w:p>
    <w:p w14:paraId="30906FE2" w14:textId="77777777" w:rsidR="00944BA1" w:rsidRDefault="00944BA1" w:rsidP="00944BA1">
      <w:r w:rsidRPr="00FD1020">
        <w:t>The “Quad” (the United States, Saudi Arabia, Egypt, and the United Arab Emirates) has started negotiations for an agreement. But “</w:t>
      </w:r>
      <w:r w:rsidRPr="00B72415">
        <w:rPr>
          <w:b/>
          <w:bCs/>
        </w:rPr>
        <w:t>any agreement negotiated under these conditions will only reproduce the crisis, as history has repeatedly shown in Sudan and elsewhere</w:t>
      </w:r>
      <w:r w:rsidRPr="00FD1020">
        <w:t xml:space="preserve">,” the Sudanese </w:t>
      </w:r>
      <w:r w:rsidRPr="00FD1020">
        <w:lastRenderedPageBreak/>
        <w:t>Communist Party insists. Current attempts to reach an agreement threaten to divide the country once again between the army and the RSF.</w:t>
      </w:r>
    </w:p>
    <w:p w14:paraId="3020F750" w14:textId="77777777" w:rsidR="00944BA1" w:rsidRDefault="00944BA1" w:rsidP="00944BA1">
      <w:r>
        <w:t>…</w:t>
      </w:r>
    </w:p>
    <w:p w14:paraId="7107AB0E" w14:textId="7BBC731A" w:rsidR="0041409A" w:rsidRDefault="00944BA1" w:rsidP="00944BA1">
      <w:r w:rsidRPr="002F46F9">
        <w:t>For the Sudanese Communist Party, “</w:t>
      </w:r>
      <w:proofErr w:type="spellStart"/>
      <w:r>
        <w:t>i</w:t>
      </w:r>
      <w:proofErr w:type="spellEnd"/>
      <w:r w:rsidRPr="00611343">
        <w:rPr>
          <w:b/>
          <w:bCs/>
        </w:rPr>
        <w:t xml:space="preserve"> </w:t>
      </w:r>
      <w:proofErr w:type="spellStart"/>
      <w:r w:rsidRPr="00B637DE">
        <w:rPr>
          <w:b/>
          <w:bCs/>
        </w:rPr>
        <w:t>uncompromisingi</w:t>
      </w:r>
      <w:proofErr w:type="spellEnd"/>
      <w:r w:rsidRPr="00B637DE">
        <w:rPr>
          <w:b/>
          <w:bCs/>
        </w:rPr>
        <w:t xml:space="preserve"> n its demand for an immediate cessation of hostilities, a revival of the revolutionary dynamic, and the preservation of Sudan’s unity</w:t>
      </w:r>
      <w:r>
        <w:rPr>
          <w:b/>
          <w:bCs/>
        </w:rPr>
        <w:t xml:space="preserve">, </w:t>
      </w:r>
      <w:r w:rsidRPr="00B637DE">
        <w:rPr>
          <w:b/>
          <w:bCs/>
        </w:rPr>
        <w:t>what is</w:t>
      </w:r>
    </w:p>
    <w:p w14:paraId="79D8337C" w14:textId="460A9AF6" w:rsidR="002F46F9" w:rsidRPr="002F46F9" w:rsidRDefault="00B72415" w:rsidP="002F46F9">
      <w:r w:rsidRPr="00B637DE">
        <w:rPr>
          <w:b/>
          <w:bCs/>
        </w:rPr>
        <w:t xml:space="preserve">needed now is to build the broadest possible popular national </w:t>
      </w:r>
      <w:proofErr w:type="gramStart"/>
      <w:r w:rsidRPr="00B637DE">
        <w:rPr>
          <w:b/>
          <w:bCs/>
        </w:rPr>
        <w:t>front,</w:t>
      </w:r>
      <w:r w:rsidR="002F46F9" w:rsidRPr="002F46F9">
        <w:t>.</w:t>
      </w:r>
      <w:proofErr w:type="gramEnd"/>
      <w:r w:rsidR="002F46F9" w:rsidRPr="002F46F9">
        <w:t>” The overthrow of the two illegitimate regimes is imperative, and it requires the complete withdrawal of the military establishment, the RSF, and all militias.</w:t>
      </w:r>
    </w:p>
    <w:p w14:paraId="763C0EFC" w14:textId="77777777" w:rsidR="002F46F9" w:rsidRDefault="002F46F9" w:rsidP="002F46F9">
      <w:r w:rsidRPr="002F46F9">
        <w:t>There must be an end to foreign interference, and an end to any support for an agreement that maintains the military’s grip on the country. Both armies must return to their barracks, and the war crimes committed by both sides must be brought before the justice system. The popular movement rightly demands that the unity and sovereignty of the country must be preserved and that power must be returned, in full, to a civilian government.</w:t>
      </w:r>
    </w:p>
    <w:p w14:paraId="30CFFD5F" w14:textId="56F3B13B" w:rsidR="002F46F9" w:rsidRDefault="00506409" w:rsidP="002F46F9">
      <w:r>
        <w:t>“</w:t>
      </w:r>
    </w:p>
    <w:p w14:paraId="6B4C920D" w14:textId="77777777" w:rsidR="00506409" w:rsidRDefault="00506409" w:rsidP="002F46F9"/>
    <w:p w14:paraId="5BBDC9EA" w14:textId="5F65A2E6" w:rsidR="00506409" w:rsidRDefault="00506409" w:rsidP="002F46F9">
      <w:r>
        <w:t>This article quotes from CP statements, which aren’t bad, but are up in the air, dreaming that everyone will listen Obviously, no one is listening. The CP should be working with RCs to build organization</w:t>
      </w:r>
      <w:r w:rsidR="00D4009D">
        <w:t xml:space="preserve"> instead of issuing statements that the imperialists, the regional sub-imperialists, and the army leaders pay no attention to. </w:t>
      </w:r>
    </w:p>
    <w:p w14:paraId="4E2B9FAA" w14:textId="5C92E157" w:rsidR="00341144" w:rsidRDefault="00341144" w:rsidP="002F46F9">
      <w:r>
        <w:t>The CP’s statement gives recognition to the RSF as an alternative gov’t, as it calls on their armed force to “return to the barracks”, whereas previous statements of the RCs called for the RSF to be disbanded (dissolved)</w:t>
      </w:r>
      <w:r w:rsidR="00712628">
        <w:t xml:space="preserve"> and its leaders to be sent “to the ba</w:t>
      </w:r>
      <w:r w:rsidR="009848BD">
        <w:t xml:space="preserve">r [of justice]”. </w:t>
      </w:r>
    </w:p>
    <w:p w14:paraId="6312855D" w14:textId="77777777" w:rsidR="00870B47" w:rsidRDefault="00870B47" w:rsidP="002F46F9"/>
    <w:p w14:paraId="2153FC90" w14:textId="77777777" w:rsidR="00870B47" w:rsidRDefault="00870B47" w:rsidP="002F46F9"/>
    <w:p w14:paraId="3F5644D6" w14:textId="77777777" w:rsidR="00870B47" w:rsidRDefault="00870B47" w:rsidP="002F46F9"/>
    <w:p w14:paraId="2693C14D" w14:textId="60EF4E12" w:rsidR="00822E6F" w:rsidRPr="00822E6F" w:rsidRDefault="00D6333A" w:rsidP="00822E6F">
      <w:r>
        <w:t>“</w:t>
      </w:r>
      <w:r w:rsidR="00822E6F" w:rsidRPr="00822E6F">
        <w:t>Sudanese groups in UK unite in condemning assault on activist</w:t>
      </w:r>
      <w:r>
        <w:t>”</w:t>
      </w:r>
      <w:r w:rsidR="004C2FE1">
        <w:t>.</w:t>
      </w:r>
      <w:r w:rsidR="009F6B9A">
        <w:t xml:space="preserve"> </w:t>
      </w:r>
      <w:r w:rsidR="004C2FE1">
        <w:t xml:space="preserve"> </w:t>
      </w:r>
      <w:r w:rsidR="009F6B9A">
        <w:t>Radio Dabanga, December 5, 2025</w:t>
      </w:r>
      <w:r w:rsidR="004C2FE1">
        <w:t>.</w:t>
      </w:r>
    </w:p>
    <w:p w14:paraId="4C824616" w14:textId="67A2B1DF" w:rsidR="00870B47" w:rsidRDefault="009F6B9A" w:rsidP="002F46F9">
      <w:hyperlink r:id="rId19" w:history="1">
        <w:r w:rsidRPr="009F6B9A">
          <w:rPr>
            <w:rStyle w:val="Hyperlink"/>
          </w:rPr>
          <w:t>Sudanese groups in UK unite in condemning assault on activist - Dabanga Radio TV Online</w:t>
        </w:r>
      </w:hyperlink>
    </w:p>
    <w:p w14:paraId="32FA5759" w14:textId="77777777" w:rsidR="00BE3E6E" w:rsidRDefault="005D65AA" w:rsidP="00A96C8C">
      <w:r>
        <w:t xml:space="preserve">Includes a link to a video of the activist being assaulted in the middle of his speech because he dared to condemn the SAF along with the RSF. </w:t>
      </w:r>
      <w:r w:rsidR="004A51FA">
        <w:t xml:space="preserve">Those assaulting him chanted, “One army, one people!”. </w:t>
      </w:r>
    </w:p>
    <w:sectPr w:rsidR="00BE3E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812FD"/>
    <w:multiLevelType w:val="hybridMultilevel"/>
    <w:tmpl w:val="4F40D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371069"/>
    <w:multiLevelType w:val="hybridMultilevel"/>
    <w:tmpl w:val="D7DA4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8739D0"/>
    <w:multiLevelType w:val="multilevel"/>
    <w:tmpl w:val="30BE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3456B"/>
    <w:multiLevelType w:val="multilevel"/>
    <w:tmpl w:val="9EE2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0E63D8"/>
    <w:multiLevelType w:val="multilevel"/>
    <w:tmpl w:val="34AE5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6441F0"/>
    <w:multiLevelType w:val="hybridMultilevel"/>
    <w:tmpl w:val="FF805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3334540">
    <w:abstractNumId w:val="2"/>
  </w:num>
  <w:num w:numId="2" w16cid:durableId="1924408377">
    <w:abstractNumId w:val="4"/>
  </w:num>
  <w:num w:numId="3" w16cid:durableId="1277251295">
    <w:abstractNumId w:val="3"/>
  </w:num>
  <w:num w:numId="4" w16cid:durableId="1886327487">
    <w:abstractNumId w:val="1"/>
  </w:num>
  <w:num w:numId="5" w16cid:durableId="1301955879">
    <w:abstractNumId w:val="0"/>
  </w:num>
  <w:num w:numId="6" w16cid:durableId="12464498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832"/>
    <w:rsid w:val="00007E7B"/>
    <w:rsid w:val="00026434"/>
    <w:rsid w:val="00040E8B"/>
    <w:rsid w:val="00083113"/>
    <w:rsid w:val="000A1EBA"/>
    <w:rsid w:val="000C2AF0"/>
    <w:rsid w:val="000C4667"/>
    <w:rsid w:val="000D10C1"/>
    <w:rsid w:val="000D460C"/>
    <w:rsid w:val="000F2CF1"/>
    <w:rsid w:val="001616DA"/>
    <w:rsid w:val="001700C9"/>
    <w:rsid w:val="001739CD"/>
    <w:rsid w:val="001A3532"/>
    <w:rsid w:val="001E55AB"/>
    <w:rsid w:val="002046B6"/>
    <w:rsid w:val="00246F81"/>
    <w:rsid w:val="0024785F"/>
    <w:rsid w:val="00253537"/>
    <w:rsid w:val="002813C5"/>
    <w:rsid w:val="002834BB"/>
    <w:rsid w:val="00285A7C"/>
    <w:rsid w:val="002A3B2B"/>
    <w:rsid w:val="002B0B10"/>
    <w:rsid w:val="002B43CA"/>
    <w:rsid w:val="002C2FBD"/>
    <w:rsid w:val="002C7A6F"/>
    <w:rsid w:val="002D5D71"/>
    <w:rsid w:val="002D77A9"/>
    <w:rsid w:val="002F46F9"/>
    <w:rsid w:val="00314D47"/>
    <w:rsid w:val="00333D0E"/>
    <w:rsid w:val="00341144"/>
    <w:rsid w:val="00353870"/>
    <w:rsid w:val="003854E2"/>
    <w:rsid w:val="003875A8"/>
    <w:rsid w:val="0039793B"/>
    <w:rsid w:val="003A0E08"/>
    <w:rsid w:val="003A2BB8"/>
    <w:rsid w:val="003B0F12"/>
    <w:rsid w:val="003E28BC"/>
    <w:rsid w:val="004016F3"/>
    <w:rsid w:val="00407AE0"/>
    <w:rsid w:val="0041409A"/>
    <w:rsid w:val="004178E3"/>
    <w:rsid w:val="00490186"/>
    <w:rsid w:val="004A4112"/>
    <w:rsid w:val="004A51FA"/>
    <w:rsid w:val="004B3057"/>
    <w:rsid w:val="004C2FE1"/>
    <w:rsid w:val="004D03A4"/>
    <w:rsid w:val="004E1A14"/>
    <w:rsid w:val="004F6832"/>
    <w:rsid w:val="00506409"/>
    <w:rsid w:val="00511E16"/>
    <w:rsid w:val="00520191"/>
    <w:rsid w:val="00525E12"/>
    <w:rsid w:val="00531868"/>
    <w:rsid w:val="005408FB"/>
    <w:rsid w:val="00545724"/>
    <w:rsid w:val="00551F4B"/>
    <w:rsid w:val="005C17D2"/>
    <w:rsid w:val="005C5820"/>
    <w:rsid w:val="005D0768"/>
    <w:rsid w:val="005D3178"/>
    <w:rsid w:val="005D65AA"/>
    <w:rsid w:val="005F2061"/>
    <w:rsid w:val="00604BA8"/>
    <w:rsid w:val="00611343"/>
    <w:rsid w:val="00613151"/>
    <w:rsid w:val="006155EC"/>
    <w:rsid w:val="00637051"/>
    <w:rsid w:val="00643AD1"/>
    <w:rsid w:val="0065449B"/>
    <w:rsid w:val="006978DD"/>
    <w:rsid w:val="006B037D"/>
    <w:rsid w:val="006D16A9"/>
    <w:rsid w:val="006D25C2"/>
    <w:rsid w:val="006E17BB"/>
    <w:rsid w:val="006F17A5"/>
    <w:rsid w:val="00710A2E"/>
    <w:rsid w:val="00712628"/>
    <w:rsid w:val="00723514"/>
    <w:rsid w:val="007409F1"/>
    <w:rsid w:val="00774543"/>
    <w:rsid w:val="007809D9"/>
    <w:rsid w:val="007935EE"/>
    <w:rsid w:val="00796590"/>
    <w:rsid w:val="007A252B"/>
    <w:rsid w:val="007A7368"/>
    <w:rsid w:val="007B7818"/>
    <w:rsid w:val="007D12B5"/>
    <w:rsid w:val="007D39FD"/>
    <w:rsid w:val="007E1C4A"/>
    <w:rsid w:val="007F6EF4"/>
    <w:rsid w:val="007F70FB"/>
    <w:rsid w:val="00803C5E"/>
    <w:rsid w:val="008109A0"/>
    <w:rsid w:val="00822E6F"/>
    <w:rsid w:val="00842886"/>
    <w:rsid w:val="00843D2B"/>
    <w:rsid w:val="0085154F"/>
    <w:rsid w:val="00864E6E"/>
    <w:rsid w:val="00870B47"/>
    <w:rsid w:val="008721F5"/>
    <w:rsid w:val="008829AC"/>
    <w:rsid w:val="00883489"/>
    <w:rsid w:val="008868AC"/>
    <w:rsid w:val="00887E73"/>
    <w:rsid w:val="0089069E"/>
    <w:rsid w:val="00892F74"/>
    <w:rsid w:val="00896197"/>
    <w:rsid w:val="008A273D"/>
    <w:rsid w:val="008B5CAC"/>
    <w:rsid w:val="008D3940"/>
    <w:rsid w:val="008E1E24"/>
    <w:rsid w:val="008F4F04"/>
    <w:rsid w:val="0092781A"/>
    <w:rsid w:val="00944BA1"/>
    <w:rsid w:val="00944E60"/>
    <w:rsid w:val="00973C04"/>
    <w:rsid w:val="009848BD"/>
    <w:rsid w:val="00987754"/>
    <w:rsid w:val="00990548"/>
    <w:rsid w:val="00992A6A"/>
    <w:rsid w:val="009A5EE5"/>
    <w:rsid w:val="009C1123"/>
    <w:rsid w:val="009C37F0"/>
    <w:rsid w:val="009D350F"/>
    <w:rsid w:val="009E0F51"/>
    <w:rsid w:val="009F6B9A"/>
    <w:rsid w:val="00A12804"/>
    <w:rsid w:val="00A41E6C"/>
    <w:rsid w:val="00A43D17"/>
    <w:rsid w:val="00A56152"/>
    <w:rsid w:val="00A773D9"/>
    <w:rsid w:val="00A84C5B"/>
    <w:rsid w:val="00A95DE6"/>
    <w:rsid w:val="00A96C8C"/>
    <w:rsid w:val="00A97D97"/>
    <w:rsid w:val="00B41362"/>
    <w:rsid w:val="00B637DE"/>
    <w:rsid w:val="00B72415"/>
    <w:rsid w:val="00B90BFA"/>
    <w:rsid w:val="00B9550F"/>
    <w:rsid w:val="00BC65F6"/>
    <w:rsid w:val="00BE3E6E"/>
    <w:rsid w:val="00BF004C"/>
    <w:rsid w:val="00BF7E96"/>
    <w:rsid w:val="00C01645"/>
    <w:rsid w:val="00C23852"/>
    <w:rsid w:val="00C33151"/>
    <w:rsid w:val="00C3676C"/>
    <w:rsid w:val="00C6514F"/>
    <w:rsid w:val="00C90F01"/>
    <w:rsid w:val="00CA497C"/>
    <w:rsid w:val="00CA5AD8"/>
    <w:rsid w:val="00CC6D1E"/>
    <w:rsid w:val="00CD7576"/>
    <w:rsid w:val="00CE3DD8"/>
    <w:rsid w:val="00D3244A"/>
    <w:rsid w:val="00D3710D"/>
    <w:rsid w:val="00D4009D"/>
    <w:rsid w:val="00D41989"/>
    <w:rsid w:val="00D6333A"/>
    <w:rsid w:val="00DC20BA"/>
    <w:rsid w:val="00DC37B8"/>
    <w:rsid w:val="00E13D77"/>
    <w:rsid w:val="00E15F1B"/>
    <w:rsid w:val="00E61AB6"/>
    <w:rsid w:val="00E63193"/>
    <w:rsid w:val="00E71536"/>
    <w:rsid w:val="00E91862"/>
    <w:rsid w:val="00EB3004"/>
    <w:rsid w:val="00EB707E"/>
    <w:rsid w:val="00EE3B28"/>
    <w:rsid w:val="00EF71D7"/>
    <w:rsid w:val="00F06EC4"/>
    <w:rsid w:val="00F20225"/>
    <w:rsid w:val="00F46374"/>
    <w:rsid w:val="00F53CD0"/>
    <w:rsid w:val="00F5520D"/>
    <w:rsid w:val="00F62E57"/>
    <w:rsid w:val="00F63331"/>
    <w:rsid w:val="00F63EAE"/>
    <w:rsid w:val="00FC2B44"/>
    <w:rsid w:val="00FC6B19"/>
    <w:rsid w:val="00FD0FBB"/>
    <w:rsid w:val="00FD1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3620C"/>
  <w15:chartTrackingRefBased/>
  <w15:docId w15:val="{05175DBF-B65A-42BD-AB20-B5F857D10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68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68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683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83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F683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F683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683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683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683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8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68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683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683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F683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F683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683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683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683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6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8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83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83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F6832"/>
    <w:pPr>
      <w:spacing w:before="160"/>
      <w:jc w:val="center"/>
    </w:pPr>
    <w:rPr>
      <w:i/>
      <w:iCs/>
      <w:color w:val="404040" w:themeColor="text1" w:themeTint="BF"/>
    </w:rPr>
  </w:style>
  <w:style w:type="character" w:customStyle="1" w:styleId="QuoteChar">
    <w:name w:val="Quote Char"/>
    <w:basedOn w:val="DefaultParagraphFont"/>
    <w:link w:val="Quote"/>
    <w:uiPriority w:val="29"/>
    <w:rsid w:val="004F6832"/>
    <w:rPr>
      <w:i/>
      <w:iCs/>
      <w:color w:val="404040" w:themeColor="text1" w:themeTint="BF"/>
    </w:rPr>
  </w:style>
  <w:style w:type="paragraph" w:styleId="ListParagraph">
    <w:name w:val="List Paragraph"/>
    <w:basedOn w:val="Normal"/>
    <w:uiPriority w:val="34"/>
    <w:qFormat/>
    <w:rsid w:val="004F6832"/>
    <w:pPr>
      <w:ind w:left="720"/>
      <w:contextualSpacing/>
    </w:pPr>
  </w:style>
  <w:style w:type="character" w:styleId="IntenseEmphasis">
    <w:name w:val="Intense Emphasis"/>
    <w:basedOn w:val="DefaultParagraphFont"/>
    <w:uiPriority w:val="21"/>
    <w:qFormat/>
    <w:rsid w:val="004F6832"/>
    <w:rPr>
      <w:i/>
      <w:iCs/>
      <w:color w:val="0F4761" w:themeColor="accent1" w:themeShade="BF"/>
    </w:rPr>
  </w:style>
  <w:style w:type="paragraph" w:styleId="IntenseQuote">
    <w:name w:val="Intense Quote"/>
    <w:basedOn w:val="Normal"/>
    <w:next w:val="Normal"/>
    <w:link w:val="IntenseQuoteChar"/>
    <w:uiPriority w:val="30"/>
    <w:qFormat/>
    <w:rsid w:val="004F68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832"/>
    <w:rPr>
      <w:i/>
      <w:iCs/>
      <w:color w:val="0F4761" w:themeColor="accent1" w:themeShade="BF"/>
    </w:rPr>
  </w:style>
  <w:style w:type="character" w:styleId="IntenseReference">
    <w:name w:val="Intense Reference"/>
    <w:basedOn w:val="DefaultParagraphFont"/>
    <w:uiPriority w:val="32"/>
    <w:qFormat/>
    <w:rsid w:val="004F6832"/>
    <w:rPr>
      <w:b/>
      <w:bCs/>
      <w:smallCaps/>
      <w:color w:val="0F4761" w:themeColor="accent1" w:themeShade="BF"/>
      <w:spacing w:val="5"/>
    </w:rPr>
  </w:style>
  <w:style w:type="character" w:styleId="Hyperlink">
    <w:name w:val="Hyperlink"/>
    <w:basedOn w:val="DefaultParagraphFont"/>
    <w:uiPriority w:val="99"/>
    <w:unhideWhenUsed/>
    <w:rsid w:val="00843D2B"/>
    <w:rPr>
      <w:color w:val="467886" w:themeColor="hyperlink"/>
      <w:u w:val="single"/>
    </w:rPr>
  </w:style>
  <w:style w:type="character" w:styleId="UnresolvedMention">
    <w:name w:val="Unresolved Mention"/>
    <w:basedOn w:val="DefaultParagraphFont"/>
    <w:uiPriority w:val="99"/>
    <w:semiHidden/>
    <w:unhideWhenUsed/>
    <w:rsid w:val="00843D2B"/>
    <w:rPr>
      <w:color w:val="605E5C"/>
      <w:shd w:val="clear" w:color="auto" w:fill="E1DFDD"/>
    </w:rPr>
  </w:style>
  <w:style w:type="character" w:styleId="FollowedHyperlink">
    <w:name w:val="FollowedHyperlink"/>
    <w:basedOn w:val="DefaultParagraphFont"/>
    <w:uiPriority w:val="99"/>
    <w:semiHidden/>
    <w:unhideWhenUsed/>
    <w:rsid w:val="008B5CA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eesudangazette.com/2025/10/21/sudans-emergency-response-rooms-a-decolonized-model-of-humanitarian-aid/" TargetMode="External"/><Relationship Id="rId13" Type="http://schemas.openxmlformats.org/officeDocument/2006/relationships/hyperlink" Target="https://truthout.org/articles/gop-blocks-bill-to-ban-arms-sales-to-uae-until-it-stops-arming-sudan-genocidaires/" TargetMode="External"/><Relationship Id="rId18" Type="http://schemas.openxmlformats.org/officeDocument/2006/relationships/hyperlink" Target="https://www.msn.com/en-us/news/world/sudan-how-imperialism-fuels-war-and-mass-violence/ar-AA1RT4yR?ocid=BingNewsSer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m/news/articles/cpd61d0jl6no" TargetMode="External"/><Relationship Id="rId12" Type="http://schemas.openxmlformats.org/officeDocument/2006/relationships/hyperlink" Target="https://truthout.org/authors/sharon-zhang/" TargetMode="External"/><Relationship Id="rId17" Type="http://schemas.openxmlformats.org/officeDocument/2006/relationships/hyperlink" Target="https://www.msn.com/en-us/news/world/sudan-how-imperialism-fuels-war-and-mass-violence/ar-AA1RT4yR?ocid=BingNewsSerp" TargetMode="External"/><Relationship Id="rId2" Type="http://schemas.openxmlformats.org/officeDocument/2006/relationships/styles" Target="styles.xml"/><Relationship Id="rId16" Type="http://schemas.openxmlformats.org/officeDocument/2006/relationships/hyperlink" Target="https://truthout.org/articles/as-canadian-weapons-enter-sudan-activists-decry-canadas-deepening-uae-ti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nytimes.com/2025/12/04/world/africa/sudan-civil-war-kordofan.html" TargetMode="External"/><Relationship Id="rId11" Type="http://schemas.openxmlformats.org/officeDocument/2006/relationships/hyperlink" Target="https://www.greenleft.org.au/2025/1442/news/rally-blames-colonialism-uae-genocide-sudan" TargetMode="External"/><Relationship Id="rId5" Type="http://schemas.openxmlformats.org/officeDocument/2006/relationships/hyperlink" Target="https://www.communistvoice.org/talk/viewtopic.php?p=3918#p3918" TargetMode="External"/><Relationship Id="rId15" Type="http://schemas.openxmlformats.org/officeDocument/2006/relationships/hyperlink" Target="https://truthout.org/" TargetMode="External"/><Relationship Id="rId10" Type="http://schemas.openxmlformats.org/officeDocument/2006/relationships/hyperlink" Target="https://www.greenleft.org.au/issue/1442" TargetMode="External"/><Relationship Id="rId19" Type="http://schemas.openxmlformats.org/officeDocument/2006/relationships/hyperlink" Target="https://www.dabangasudan.org/en/all-news/article/sudanese-groups-in-uk-unite-in-condemning-assault-on-activist" TargetMode="External"/><Relationship Id="rId4" Type="http://schemas.openxmlformats.org/officeDocument/2006/relationships/webSettings" Target="webSettings.xml"/><Relationship Id="rId9" Type="http://schemas.openxmlformats.org/officeDocument/2006/relationships/hyperlink" Target="https://www.greenleft.org.au/author/jordan-shukri-ak-armaou-massoud" TargetMode="External"/><Relationship Id="rId14" Type="http://schemas.openxmlformats.org/officeDocument/2006/relationships/hyperlink" Target="https://truthout.org/authors/jillian-kestler-d-amo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4</Pages>
  <Words>1406</Words>
  <Characters>7655</Characters>
  <Application>Microsoft Office Word</Application>
  <DocSecurity>0</DocSecurity>
  <Lines>153</Lines>
  <Paragraphs>61</Paragraphs>
  <ScaleCrop>false</ScaleCrop>
  <Company/>
  <LinksUpToDate>false</LinksUpToDate>
  <CharactersWithSpaces>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179</cp:revision>
  <dcterms:created xsi:type="dcterms:W3CDTF">2025-12-05T14:19:00Z</dcterms:created>
  <dcterms:modified xsi:type="dcterms:W3CDTF">2025-12-20T23:31:00Z</dcterms:modified>
</cp:coreProperties>
</file>